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6: Server Platform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1. Which section of the manual documents most regular commands on a Linux system (in other words, commands that aren’t system administration commands)?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2. Which section of the manual documents configuration file formats on a Linux system?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3. Which section of the manual documents system administration commands and services on a Linux system?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4. What does the (8) mean if a document refers to lspci(8)?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5. Suppose a document refers to printf(3) but your system has printf(1) installed as well. What command can you run to get documentation for printf(3)?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6. What type of program is lynx(1)?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Server Testing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6.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LibreOffice/25.2.5.2$Linux_X86_64 LibreOffice_project/520$Build-2</Application>
  <AppVersion>15.0000</AppVersion>
  <Pages>2</Pages>
  <Words>223</Words>
  <Characters>1136</Characters>
  <CharactersWithSpaces>1345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2025-08-15T14:51:20Z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